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2B0C" w14:textId="3C5ECB0A" w:rsidR="006C6A80" w:rsidRDefault="006C6A80" w:rsidP="008C40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</w:p>
    <w:p w14:paraId="12D772DA" w14:textId="77777777" w:rsidR="00C679C0" w:rsidRDefault="00C679C0" w:rsidP="00C679C0">
      <w:pPr>
        <w:framePr w:hSpace="141" w:wrap="auto" w:vAnchor="text" w:hAnchor="page" w:x="1579" w:y="-414"/>
      </w:pPr>
      <w:r>
        <w:object w:dxaOrig="8775" w:dyaOrig="8115" w14:anchorId="44F55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90pt" o:ole="" fillcolor="window">
            <v:imagedata r:id="rId6" o:title=""/>
          </v:shape>
          <o:OLEObject Type="Embed" ProgID="PBrush" ShapeID="_x0000_i1025" DrawAspect="Content" ObjectID="_1830417885" r:id="rId7"/>
        </w:object>
      </w:r>
    </w:p>
    <w:p w14:paraId="6E5DC7EB" w14:textId="77777777" w:rsidR="00C679C0" w:rsidRPr="002A26D0" w:rsidRDefault="00C679C0" w:rsidP="00C679C0">
      <w:pPr>
        <w:pStyle w:val="Didascalia"/>
        <w:rPr>
          <w:rFonts w:ascii="Arial" w:hAnsi="Arial" w:cs="Arial"/>
          <w:i w:val="0"/>
          <w:iCs/>
          <w:sz w:val="24"/>
        </w:rPr>
      </w:pPr>
      <w:proofErr w:type="gramStart"/>
      <w:r w:rsidRPr="002A26D0">
        <w:rPr>
          <w:rFonts w:ascii="Arial" w:hAnsi="Arial" w:cs="Arial"/>
          <w:i w:val="0"/>
          <w:iCs/>
        </w:rPr>
        <w:t>COMUNE  DI</w:t>
      </w:r>
      <w:proofErr w:type="gramEnd"/>
      <w:r w:rsidRPr="002A26D0">
        <w:rPr>
          <w:rFonts w:ascii="Arial" w:hAnsi="Arial" w:cs="Arial"/>
          <w:i w:val="0"/>
          <w:iCs/>
        </w:rPr>
        <w:t xml:space="preserve">  PANCARANA</w:t>
      </w:r>
    </w:p>
    <w:p w14:paraId="1ECB8174" w14:textId="77777777" w:rsidR="00C679C0" w:rsidRPr="002A26D0" w:rsidRDefault="00C679C0" w:rsidP="00C679C0">
      <w:pPr>
        <w:rPr>
          <w:rFonts w:ascii="Arial" w:hAnsi="Arial" w:cs="Arial"/>
          <w:b/>
          <w:iCs/>
        </w:rPr>
      </w:pPr>
      <w:r w:rsidRPr="002A26D0">
        <w:rPr>
          <w:rFonts w:ascii="Arial" w:hAnsi="Arial" w:cs="Arial"/>
          <w:b/>
          <w:iCs/>
          <w:sz w:val="28"/>
        </w:rPr>
        <w:t xml:space="preserve">                </w:t>
      </w:r>
      <w:r w:rsidRPr="002A26D0">
        <w:rPr>
          <w:rFonts w:ascii="Arial" w:hAnsi="Arial" w:cs="Arial"/>
          <w:b/>
          <w:iCs/>
        </w:rPr>
        <w:t>PROVINCIA DI PAVIA</w:t>
      </w:r>
    </w:p>
    <w:p w14:paraId="179164EF" w14:textId="107CCBF9" w:rsidR="00C679C0" w:rsidRDefault="00C679C0" w:rsidP="00C679C0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</w:t>
      </w:r>
    </w:p>
    <w:p w14:paraId="371D9517" w14:textId="77777777" w:rsidR="00C679C0" w:rsidRDefault="00C679C0" w:rsidP="008C40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</w:p>
    <w:p w14:paraId="21947F15" w14:textId="77777777" w:rsidR="00C679C0" w:rsidRDefault="00C679C0" w:rsidP="008C40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</w:p>
    <w:p w14:paraId="084E14D5" w14:textId="77777777" w:rsidR="00006FB7" w:rsidRPr="00006FB7" w:rsidRDefault="00006FB7" w:rsidP="00C679C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06FB7">
        <w:rPr>
          <w:rFonts w:ascii="Arial" w:hAnsi="Arial" w:cs="Arial"/>
          <w:b/>
          <w:bCs/>
          <w:sz w:val="40"/>
          <w:szCs w:val="40"/>
        </w:rPr>
        <w:t>SCADENZA DELLE CARTE</w:t>
      </w:r>
    </w:p>
    <w:p w14:paraId="0523093B" w14:textId="3681DEA9" w:rsidR="006C6A80" w:rsidRPr="00006FB7" w:rsidRDefault="00006FB7" w:rsidP="00C679C0">
      <w:pPr>
        <w:jc w:val="center"/>
        <w:rPr>
          <w:rFonts w:ascii="Arial" w:hAnsi="Arial" w:cs="Arial"/>
          <w:sz w:val="40"/>
          <w:szCs w:val="40"/>
        </w:rPr>
      </w:pPr>
      <w:r w:rsidRPr="00006FB7">
        <w:rPr>
          <w:rFonts w:ascii="Arial" w:hAnsi="Arial" w:cs="Arial"/>
          <w:b/>
          <w:bCs/>
          <w:sz w:val="40"/>
          <w:szCs w:val="40"/>
        </w:rPr>
        <w:t>DI IDENTITÀ CARTACEE</w:t>
      </w:r>
    </w:p>
    <w:p w14:paraId="2C25DFB9" w14:textId="77777777" w:rsidR="006C6A80" w:rsidRDefault="006C6A80" w:rsidP="00C679C0">
      <w:pPr>
        <w:rPr>
          <w:rFonts w:ascii="Arial" w:hAnsi="Arial" w:cs="Arial"/>
        </w:rPr>
      </w:pPr>
    </w:p>
    <w:p w14:paraId="220B4DDB" w14:textId="501AF5D9" w:rsidR="006C6A80" w:rsidRDefault="00006FB7" w:rsidP="00006FB7">
      <w:pPr>
        <w:jc w:val="center"/>
        <w:rPr>
          <w:rFonts w:ascii="Arial" w:hAnsi="Arial" w:cs="Arial"/>
          <w:noProof/>
        </w:rPr>
      </w:pPr>
      <w:r w:rsidRPr="00006FB7">
        <w:rPr>
          <w:rFonts w:ascii="Arial" w:hAnsi="Arial" w:cs="Arial"/>
          <w:noProof/>
        </w:rPr>
        <w:drawing>
          <wp:inline distT="0" distB="0" distL="0" distR="0" wp14:anchorId="08DCC1B5" wp14:editId="6F4F4BC7">
            <wp:extent cx="3802380" cy="2339340"/>
            <wp:effectExtent l="0" t="0" r="7620" b="3810"/>
            <wp:docPr id="2047560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7B52" w14:textId="77777777" w:rsidR="00C5150D" w:rsidRDefault="00C5150D" w:rsidP="00825E5A">
      <w:pPr>
        <w:rPr>
          <w:rFonts w:ascii="Arial" w:hAnsi="Arial" w:cs="Arial"/>
        </w:rPr>
      </w:pPr>
    </w:p>
    <w:p w14:paraId="44DF707B" w14:textId="77777777" w:rsidR="006C6A80" w:rsidRDefault="006C6A80" w:rsidP="00825E5A">
      <w:pPr>
        <w:rPr>
          <w:rFonts w:ascii="Arial" w:hAnsi="Arial" w:cs="Arial"/>
        </w:rPr>
      </w:pPr>
    </w:p>
    <w:p w14:paraId="7243F72E" w14:textId="2CB6FEFB" w:rsidR="00C5150D" w:rsidRPr="00314600" w:rsidRDefault="00C5150D" w:rsidP="00E024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Con l’entrata in vigore del Regolamento Europeo n. 1157 del 20/06/2019</w:t>
      </w:r>
      <w:r w:rsidR="00353959">
        <w:rPr>
          <w:rFonts w:ascii="Arial" w:hAnsi="Arial" w:cs="Arial"/>
        </w:rPr>
        <w:t xml:space="preserve"> tutte </w:t>
      </w:r>
      <w:r>
        <w:rPr>
          <w:rFonts w:ascii="Arial" w:hAnsi="Arial" w:cs="Arial"/>
        </w:rPr>
        <w:t xml:space="preserve">le carte di identità cartacee </w:t>
      </w:r>
      <w:r w:rsidRPr="00314600">
        <w:rPr>
          <w:rFonts w:ascii="Arial" w:hAnsi="Arial" w:cs="Arial"/>
          <w:b/>
          <w:bCs/>
          <w:sz w:val="28"/>
          <w:szCs w:val="28"/>
          <w:u w:val="single"/>
        </w:rPr>
        <w:t>cessano di essere valide alla data del 3 agosto 2026, anche se non scadute</w:t>
      </w:r>
      <w:r w:rsidRPr="00314600">
        <w:rPr>
          <w:rFonts w:ascii="Arial" w:hAnsi="Arial" w:cs="Arial"/>
          <w:sz w:val="28"/>
          <w:szCs w:val="28"/>
        </w:rPr>
        <w:t>.</w:t>
      </w:r>
    </w:p>
    <w:p w14:paraId="3B657C04" w14:textId="77777777" w:rsidR="00C5150D" w:rsidRDefault="00C5150D" w:rsidP="00E02439">
      <w:pPr>
        <w:jc w:val="both"/>
        <w:rPr>
          <w:rFonts w:ascii="Arial" w:hAnsi="Arial" w:cs="Arial"/>
        </w:rPr>
      </w:pPr>
    </w:p>
    <w:p w14:paraId="3C7E4CB1" w14:textId="4191161F" w:rsidR="00314600" w:rsidRDefault="00314600" w:rsidP="00E02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Tenendo conto </w:t>
      </w:r>
      <w:r w:rsidR="007122C4">
        <w:rPr>
          <w:rFonts w:ascii="Arial" w:hAnsi="Arial" w:cs="Arial"/>
        </w:rPr>
        <w:t xml:space="preserve">anche dei tempi di </w:t>
      </w:r>
      <w:r>
        <w:rPr>
          <w:rFonts w:ascii="Arial" w:hAnsi="Arial" w:cs="Arial"/>
        </w:rPr>
        <w:t>spedizione</w:t>
      </w:r>
      <w:r w:rsidR="007122C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di competenza del Ministero, </w:t>
      </w:r>
      <w:r w:rsidR="00006FB7">
        <w:rPr>
          <w:rFonts w:ascii="Arial" w:hAnsi="Arial" w:cs="Arial"/>
        </w:rPr>
        <w:t xml:space="preserve">si invita la cittadinanza </w:t>
      </w:r>
      <w:proofErr w:type="gramStart"/>
      <w:r w:rsidR="00006FB7">
        <w:rPr>
          <w:rFonts w:ascii="Arial" w:hAnsi="Arial" w:cs="Arial"/>
        </w:rPr>
        <w:t xml:space="preserve">a </w:t>
      </w:r>
      <w:r w:rsidR="006C6A80">
        <w:rPr>
          <w:rFonts w:ascii="Arial" w:hAnsi="Arial" w:cs="Arial"/>
        </w:rPr>
        <w:t xml:space="preserve"> contattare</w:t>
      </w:r>
      <w:proofErr w:type="gramEnd"/>
      <w:r w:rsidR="006C6A80">
        <w:rPr>
          <w:rFonts w:ascii="Arial" w:hAnsi="Arial" w:cs="Arial"/>
        </w:rPr>
        <w:t xml:space="preserve"> </w:t>
      </w:r>
      <w:r w:rsidR="00585DCF">
        <w:rPr>
          <w:rFonts w:ascii="Arial" w:hAnsi="Arial" w:cs="Arial"/>
        </w:rPr>
        <w:t>TEMPESTIVAMENTE</w:t>
      </w:r>
      <w:r w:rsidR="00042302">
        <w:rPr>
          <w:rFonts w:ascii="Arial" w:hAnsi="Arial" w:cs="Arial"/>
        </w:rPr>
        <w:t>,</w:t>
      </w:r>
      <w:r w:rsidR="00585DCF">
        <w:rPr>
          <w:rFonts w:ascii="Arial" w:hAnsi="Arial" w:cs="Arial"/>
        </w:rPr>
        <w:t xml:space="preserve"> </w:t>
      </w:r>
      <w:r w:rsidR="00042302">
        <w:rPr>
          <w:rFonts w:ascii="Arial" w:hAnsi="Arial" w:cs="Arial"/>
        </w:rPr>
        <w:t xml:space="preserve">onde evitare spiacevoli disguidi, </w:t>
      </w:r>
      <w:r w:rsidR="006C6A80">
        <w:rPr>
          <w:rFonts w:ascii="Arial" w:hAnsi="Arial" w:cs="Arial"/>
        </w:rPr>
        <w:t xml:space="preserve">l’Ufficio Anagrafe del Comune </w:t>
      </w:r>
      <w:r w:rsidR="007122C4">
        <w:rPr>
          <w:rFonts w:ascii="Arial" w:hAnsi="Arial" w:cs="Arial"/>
        </w:rPr>
        <w:t>per procedere con l’emissione della Carta di Identità Elettronica (CIE)</w:t>
      </w:r>
      <w:r w:rsidR="00042302">
        <w:rPr>
          <w:rFonts w:ascii="Arial" w:hAnsi="Arial" w:cs="Arial"/>
        </w:rPr>
        <w:t>.</w:t>
      </w:r>
    </w:p>
    <w:p w14:paraId="0C72C4D7" w14:textId="77777777" w:rsidR="00314600" w:rsidRDefault="00314600" w:rsidP="00E02439">
      <w:pPr>
        <w:jc w:val="both"/>
        <w:rPr>
          <w:rFonts w:ascii="Arial" w:hAnsi="Arial" w:cs="Arial"/>
        </w:rPr>
      </w:pPr>
    </w:p>
    <w:p w14:paraId="64B8AB2F" w14:textId="3D33974A" w:rsidR="00314600" w:rsidRDefault="00314600" w:rsidP="00E02439">
      <w:pPr>
        <w:jc w:val="both"/>
        <w:rPr>
          <w:rFonts w:ascii="Arial" w:hAnsi="Arial" w:cs="Arial"/>
        </w:rPr>
      </w:pPr>
      <w:r w:rsidRPr="00314600">
        <w:rPr>
          <w:rFonts w:ascii="Arial" w:hAnsi="Arial" w:cs="Arial"/>
          <w:b/>
          <w:bCs/>
          <w:u w:val="single"/>
        </w:rPr>
        <w:t>Per fissare l’appuntamento</w:t>
      </w:r>
      <w:r>
        <w:rPr>
          <w:rFonts w:ascii="Arial" w:hAnsi="Arial" w:cs="Arial"/>
        </w:rPr>
        <w:t>:</w:t>
      </w:r>
    </w:p>
    <w:p w14:paraId="0AB3B267" w14:textId="32C73337" w:rsidR="006C6A80" w:rsidRDefault="006C6A80" w:rsidP="00E02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telefona</w:t>
      </w:r>
      <w:r w:rsidR="00314600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al numero 0383/</w:t>
      </w:r>
      <w:r w:rsidR="002A26D0">
        <w:rPr>
          <w:rFonts w:ascii="Arial" w:hAnsi="Arial" w:cs="Arial"/>
        </w:rPr>
        <w:t>375222</w:t>
      </w:r>
      <w:r>
        <w:rPr>
          <w:rFonts w:ascii="Arial" w:hAnsi="Arial" w:cs="Arial"/>
        </w:rPr>
        <w:t xml:space="preserve"> int.1 o invia</w:t>
      </w:r>
      <w:r w:rsidR="00314600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una mail all’indirizzo </w:t>
      </w:r>
      <w:hyperlink r:id="rId9" w:history="1">
        <w:r w:rsidR="002A26D0" w:rsidRPr="00560B3C">
          <w:rPr>
            <w:rStyle w:val="Collegamentoipertestuale"/>
            <w:rFonts w:ascii="Arial" w:hAnsi="Arial" w:cs="Arial"/>
          </w:rPr>
          <w:t>anagrafe@comune.pancarana.pv.it</w:t>
        </w:r>
      </w:hyperlink>
      <w:r>
        <w:rPr>
          <w:rFonts w:ascii="Arial" w:hAnsi="Arial" w:cs="Arial"/>
        </w:rPr>
        <w:t xml:space="preserve"> </w:t>
      </w:r>
      <w:r w:rsidR="007122C4">
        <w:rPr>
          <w:rFonts w:ascii="Arial" w:hAnsi="Arial" w:cs="Arial"/>
        </w:rPr>
        <w:t>.</w:t>
      </w:r>
    </w:p>
    <w:p w14:paraId="785360ED" w14:textId="77777777" w:rsidR="00314600" w:rsidRDefault="00314600" w:rsidP="00E02439">
      <w:pPr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6C6A80" w:rsidRPr="00092676" w14:paraId="0C97971B" w14:textId="77777777" w:rsidTr="00C368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F0E0" w14:textId="77777777" w:rsidR="006C6A80" w:rsidRPr="00092676" w:rsidRDefault="006C6A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092676">
              <w:rPr>
                <w:rFonts w:ascii="Arial" w:eastAsia="Calibri" w:hAnsi="Arial" w:cs="Arial"/>
                <w:sz w:val="20"/>
                <w:szCs w:val="22"/>
              </w:rPr>
              <w:t>COSA PORTARE ALLO SPORTELLO</w:t>
            </w:r>
          </w:p>
          <w:p w14:paraId="7CC6B1D7" w14:textId="77777777" w:rsidR="006C6A80" w:rsidRPr="00092676" w:rsidRDefault="006C6A8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8335" w14:textId="77777777" w:rsidR="006C6A80" w:rsidRDefault="006C6A80" w:rsidP="00092676">
            <w:pPr>
              <w:spacing w:line="237" w:lineRule="auto"/>
              <w:ind w:right="-19"/>
              <w:jc w:val="both"/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</w:pPr>
            <w:r w:rsidRPr="00092676"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  <w:t>FOTO TESSERA SU SFONDO BIANCO</w:t>
            </w:r>
            <w:r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  <w:t xml:space="preserve">. Nella foto non sono ammessi occhiali con lenti colorate e montatura che alteri la fisionomia del viso. </w:t>
            </w:r>
          </w:p>
          <w:p w14:paraId="68337D11" w14:textId="77777777" w:rsidR="006C6A80" w:rsidRDefault="006C6A80" w:rsidP="00092676">
            <w:pPr>
              <w:spacing w:line="237" w:lineRule="auto"/>
              <w:ind w:right="-19"/>
              <w:jc w:val="both"/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  <w:t>Per maggiori informazioni visitare il sito</w:t>
            </w:r>
          </w:p>
          <w:p w14:paraId="1A51D5E9" w14:textId="77777777" w:rsidR="006C6A80" w:rsidRPr="00092676" w:rsidRDefault="006C6A80" w:rsidP="00092676">
            <w:pPr>
              <w:spacing w:line="237" w:lineRule="auto"/>
              <w:ind w:right="-19"/>
              <w:jc w:val="both"/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</w:pPr>
            <w:r w:rsidRPr="00C3680B"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  <w:t>https://www.cartaidentita.interno.gov.it/cittadini/modalita-di-acquisizione-delle-foto/</w:t>
            </w:r>
          </w:p>
          <w:p w14:paraId="0F3018F5" w14:textId="547EDEC0" w:rsidR="006C6A80" w:rsidRDefault="006C6A80" w:rsidP="00092676">
            <w:pPr>
              <w:spacing w:line="237" w:lineRule="auto"/>
              <w:ind w:right="-19"/>
              <w:jc w:val="both"/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</w:pPr>
          </w:p>
          <w:p w14:paraId="499B0C52" w14:textId="0446B854" w:rsidR="00DE5400" w:rsidRPr="00092676" w:rsidRDefault="00DE5400" w:rsidP="00092676">
            <w:pPr>
              <w:spacing w:line="237" w:lineRule="auto"/>
              <w:ind w:right="-19"/>
              <w:jc w:val="both"/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  <w:t>TESSERA SANITARIA</w:t>
            </w:r>
          </w:p>
          <w:p w14:paraId="433A3955" w14:textId="77777777" w:rsidR="006C6A80" w:rsidRDefault="006C6A80" w:rsidP="00092676">
            <w:pPr>
              <w:spacing w:line="237" w:lineRule="auto"/>
              <w:ind w:right="-19"/>
              <w:jc w:val="both"/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</w:pPr>
          </w:p>
          <w:p w14:paraId="2BB652EA" w14:textId="2BB58AD1" w:rsidR="006C6A80" w:rsidRPr="00092676" w:rsidRDefault="006C6A80" w:rsidP="00092676">
            <w:pPr>
              <w:spacing w:line="237" w:lineRule="auto"/>
              <w:ind w:right="-1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92676"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  <w:t xml:space="preserve">CARTA D’IDENTITA’ </w:t>
            </w:r>
            <w:r w:rsidR="00DE5400">
              <w:rPr>
                <w:rFonts w:ascii="Arial" w:eastAsia="Arial" w:hAnsi="Arial" w:cs="Arial"/>
                <w:color w:val="000000"/>
                <w:spacing w:val="2"/>
                <w:w w:val="101"/>
                <w:sz w:val="18"/>
                <w:szCs w:val="18"/>
              </w:rPr>
              <w:t>CARTACEA</w:t>
            </w:r>
          </w:p>
        </w:tc>
      </w:tr>
      <w:tr w:rsidR="006C6A80" w:rsidRPr="00092676" w14:paraId="0A24455F" w14:textId="77777777" w:rsidTr="00C368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8DD9" w14:textId="77777777" w:rsidR="006C6A80" w:rsidRPr="00092676" w:rsidRDefault="006C6A80">
            <w:pPr>
              <w:rPr>
                <w:rFonts w:ascii="Arial" w:eastAsia="Calibri" w:hAnsi="Arial" w:cs="Arial"/>
                <w:sz w:val="20"/>
                <w:szCs w:val="22"/>
              </w:rPr>
            </w:pPr>
            <w:r w:rsidRPr="00092676">
              <w:rPr>
                <w:rFonts w:ascii="Arial" w:eastAsia="Calibri" w:hAnsi="Arial" w:cs="Arial"/>
                <w:sz w:val="20"/>
                <w:szCs w:val="22"/>
              </w:rPr>
              <w:t>COSTO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9A8" w14:textId="77777777" w:rsidR="006C6A80" w:rsidRPr="0072792F" w:rsidRDefault="006C6A80" w:rsidP="00092676">
            <w:pPr>
              <w:spacing w:line="237" w:lineRule="auto"/>
              <w:ind w:right="-19"/>
              <w:jc w:val="both"/>
              <w:rPr>
                <w:rFonts w:ascii="Arial" w:eastAsia="Arial" w:hAnsi="Arial" w:cs="Arial"/>
                <w:color w:val="000000"/>
                <w:spacing w:val="2"/>
                <w:w w:val="101"/>
                <w:sz w:val="20"/>
                <w:szCs w:val="20"/>
              </w:rPr>
            </w:pPr>
            <w:r w:rsidRPr="0072792F">
              <w:rPr>
                <w:rFonts w:ascii="Arial" w:eastAsia="Arial" w:hAnsi="Arial" w:cs="Arial"/>
                <w:color w:val="000000"/>
                <w:spacing w:val="2"/>
                <w:w w:val="101"/>
                <w:sz w:val="20"/>
                <w:szCs w:val="20"/>
              </w:rPr>
              <w:t>€ 22,00 pagabili tramite: POS/BANCOMAT o CARTA DI CREDITO</w:t>
            </w:r>
          </w:p>
          <w:p w14:paraId="37EFEB57" w14:textId="77777777" w:rsidR="006C6A80" w:rsidRPr="0072792F" w:rsidRDefault="006C6A80" w:rsidP="00092676">
            <w:pPr>
              <w:spacing w:line="237" w:lineRule="auto"/>
              <w:ind w:right="-19"/>
              <w:jc w:val="both"/>
              <w:rPr>
                <w:rFonts w:ascii="Arial" w:eastAsia="Arial" w:hAnsi="Arial" w:cs="Arial"/>
                <w:color w:val="000000"/>
                <w:spacing w:val="2"/>
                <w:w w:val="101"/>
                <w:sz w:val="20"/>
                <w:szCs w:val="20"/>
              </w:rPr>
            </w:pPr>
          </w:p>
        </w:tc>
      </w:tr>
      <w:tr w:rsidR="006C6A80" w:rsidRPr="00092676" w14:paraId="6BE3D6A5" w14:textId="77777777" w:rsidTr="00C3680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FA8B" w14:textId="77777777" w:rsidR="006C6A80" w:rsidRPr="00092676" w:rsidRDefault="006C6A80">
            <w:pPr>
              <w:rPr>
                <w:rFonts w:ascii="Arial" w:eastAsia="Arial" w:hAnsi="Arial" w:cs="Arial"/>
                <w:bCs/>
                <w:color w:val="000000"/>
                <w:spacing w:val="-1"/>
                <w:w w:val="101"/>
                <w:sz w:val="20"/>
                <w:szCs w:val="20"/>
              </w:rPr>
            </w:pPr>
            <w:r w:rsidRPr="00092676">
              <w:rPr>
                <w:rFonts w:ascii="Arial" w:eastAsia="Arial" w:hAnsi="Arial" w:cs="Arial"/>
                <w:bCs/>
                <w:color w:val="000000"/>
                <w:spacing w:val="-1"/>
                <w:w w:val="101"/>
                <w:sz w:val="20"/>
                <w:szCs w:val="20"/>
              </w:rPr>
              <w:t>MINORI DI ANNI 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0A5" w14:textId="57499656" w:rsidR="006C6A80" w:rsidRPr="0072792F" w:rsidRDefault="0072792F" w:rsidP="00C07623">
            <w:pPr>
              <w:spacing w:line="237" w:lineRule="auto"/>
              <w:ind w:left="105" w:right="201" w:hanging="105"/>
              <w:jc w:val="both"/>
              <w:rPr>
                <w:rFonts w:ascii="Arial" w:eastAsia="Arial" w:hAnsi="Arial" w:cs="Arial"/>
                <w:color w:val="000000"/>
                <w:w w:val="10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101"/>
                <w:sz w:val="20"/>
                <w:szCs w:val="20"/>
              </w:rPr>
              <w:t xml:space="preserve">  </w:t>
            </w:r>
            <w:r w:rsidR="006C6A80" w:rsidRPr="0072792F">
              <w:rPr>
                <w:rFonts w:ascii="Arial" w:eastAsia="Arial" w:hAnsi="Arial" w:cs="Arial"/>
                <w:color w:val="000000"/>
                <w:w w:val="101"/>
                <w:sz w:val="20"/>
                <w:szCs w:val="20"/>
              </w:rPr>
              <w:t>LA CARTA DI IDENTITA’ ELETTRONICA E’ VALIDA PER L’ESPATRIO SOLO SE</w:t>
            </w:r>
            <w:r>
              <w:rPr>
                <w:rFonts w:ascii="Arial" w:eastAsia="Arial" w:hAnsi="Arial" w:cs="Arial"/>
                <w:color w:val="000000"/>
                <w:w w:val="101"/>
                <w:sz w:val="20"/>
                <w:szCs w:val="20"/>
              </w:rPr>
              <w:t xml:space="preserve"> </w:t>
            </w:r>
            <w:r w:rsidR="006C6A80" w:rsidRPr="0072792F">
              <w:rPr>
                <w:rFonts w:ascii="Arial" w:eastAsia="Arial" w:hAnsi="Arial" w:cs="Arial"/>
                <w:color w:val="000000"/>
                <w:w w:val="101"/>
                <w:sz w:val="20"/>
                <w:szCs w:val="20"/>
              </w:rPr>
              <w:t xml:space="preserve">AL MOMENTO DELLA COMPILAZIONE ELETTRONICA VENGONO ACQUISITE LE FIRME DI </w:t>
            </w:r>
            <w:r w:rsidR="006C6A80" w:rsidRPr="0072792F">
              <w:rPr>
                <w:rFonts w:ascii="Arial" w:eastAsia="Arial" w:hAnsi="Arial" w:cs="Arial"/>
                <w:b/>
                <w:color w:val="000000"/>
                <w:w w:val="101"/>
                <w:sz w:val="20"/>
                <w:szCs w:val="20"/>
              </w:rPr>
              <w:t>ENTRAMBI I GENITORI</w:t>
            </w:r>
            <w:r w:rsidR="006C6A80" w:rsidRPr="0072792F">
              <w:rPr>
                <w:rFonts w:ascii="Arial" w:eastAsia="Arial" w:hAnsi="Arial" w:cs="Arial"/>
                <w:color w:val="000000"/>
                <w:w w:val="101"/>
                <w:sz w:val="20"/>
                <w:szCs w:val="20"/>
              </w:rPr>
              <w:t>.</w:t>
            </w:r>
          </w:p>
          <w:p w14:paraId="3F6A4B9F" w14:textId="77777777" w:rsidR="006C6A80" w:rsidRPr="00092676" w:rsidRDefault="006C6A80" w:rsidP="00092676">
            <w:pPr>
              <w:spacing w:line="237" w:lineRule="auto"/>
              <w:ind w:left="105" w:right="201" w:hanging="105"/>
              <w:rPr>
                <w:rFonts w:ascii="Arial" w:eastAsia="Arial" w:hAnsi="Arial" w:cs="Arial"/>
                <w:color w:val="000000"/>
                <w:w w:val="101"/>
                <w:sz w:val="18"/>
                <w:szCs w:val="18"/>
              </w:rPr>
            </w:pPr>
          </w:p>
        </w:tc>
      </w:tr>
    </w:tbl>
    <w:p w14:paraId="77123F11" w14:textId="77777777" w:rsidR="006C6A80" w:rsidRDefault="006C6A80" w:rsidP="00825E5A">
      <w:pPr>
        <w:rPr>
          <w:rFonts w:ascii="Arial" w:hAnsi="Arial" w:cs="Arial"/>
        </w:rPr>
      </w:pPr>
    </w:p>
    <w:p w14:paraId="0D06915A" w14:textId="6146CE7A" w:rsidR="006C6A80" w:rsidRPr="00D65881" w:rsidRDefault="006C6A80" w:rsidP="002A26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C6A80" w:rsidRPr="00D65881" w:rsidSect="006C6A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1E5B" w14:textId="77777777" w:rsidR="0032198C" w:rsidRDefault="0032198C" w:rsidP="00AB6E12">
      <w:r>
        <w:separator/>
      </w:r>
    </w:p>
  </w:endnote>
  <w:endnote w:type="continuationSeparator" w:id="0">
    <w:p w14:paraId="080B1F4B" w14:textId="77777777" w:rsidR="0032198C" w:rsidRDefault="0032198C" w:rsidP="00AB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52B5" w14:textId="77777777" w:rsidR="000C627A" w:rsidRDefault="000C62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0E7" w14:textId="600D3702" w:rsidR="000C627A" w:rsidRPr="000C627A" w:rsidRDefault="000C627A" w:rsidP="000C627A">
    <w:pPr>
      <w:pStyle w:val="Pidipa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6F04" w14:textId="77777777" w:rsidR="000C627A" w:rsidRDefault="000C6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B215" w14:textId="77777777" w:rsidR="0032198C" w:rsidRDefault="0032198C" w:rsidP="00AB6E12">
      <w:r>
        <w:separator/>
      </w:r>
    </w:p>
  </w:footnote>
  <w:footnote w:type="continuationSeparator" w:id="0">
    <w:p w14:paraId="7C6DE47F" w14:textId="77777777" w:rsidR="0032198C" w:rsidRDefault="0032198C" w:rsidP="00AB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B4AA" w14:textId="77777777" w:rsidR="000C627A" w:rsidRDefault="000C62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FC32" w14:textId="77777777" w:rsidR="000C627A" w:rsidRDefault="000C62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387A" w14:textId="77777777" w:rsidR="000C627A" w:rsidRDefault="000C62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A9"/>
    <w:rsid w:val="00006FB7"/>
    <w:rsid w:val="00042302"/>
    <w:rsid w:val="00082D0F"/>
    <w:rsid w:val="00092676"/>
    <w:rsid w:val="000C627A"/>
    <w:rsid w:val="00167472"/>
    <w:rsid w:val="00186E4F"/>
    <w:rsid w:val="001C2C31"/>
    <w:rsid w:val="001D090D"/>
    <w:rsid w:val="001D43E3"/>
    <w:rsid w:val="001E4D2D"/>
    <w:rsid w:val="00272A1D"/>
    <w:rsid w:val="00285B1B"/>
    <w:rsid w:val="002A26D0"/>
    <w:rsid w:val="002C166E"/>
    <w:rsid w:val="00314600"/>
    <w:rsid w:val="0032198C"/>
    <w:rsid w:val="00345F96"/>
    <w:rsid w:val="00353959"/>
    <w:rsid w:val="00353E3F"/>
    <w:rsid w:val="003627AE"/>
    <w:rsid w:val="00364C2B"/>
    <w:rsid w:val="003C2FC1"/>
    <w:rsid w:val="003E5E53"/>
    <w:rsid w:val="0043284A"/>
    <w:rsid w:val="004F2DD2"/>
    <w:rsid w:val="0051120E"/>
    <w:rsid w:val="00537EDE"/>
    <w:rsid w:val="00540941"/>
    <w:rsid w:val="00550459"/>
    <w:rsid w:val="0055284F"/>
    <w:rsid w:val="00585DCF"/>
    <w:rsid w:val="005B3C68"/>
    <w:rsid w:val="005E0922"/>
    <w:rsid w:val="00613BFC"/>
    <w:rsid w:val="0063641C"/>
    <w:rsid w:val="00654CB8"/>
    <w:rsid w:val="00656899"/>
    <w:rsid w:val="006C6A80"/>
    <w:rsid w:val="006E0111"/>
    <w:rsid w:val="007122C4"/>
    <w:rsid w:val="0072792F"/>
    <w:rsid w:val="007C56F6"/>
    <w:rsid w:val="007E1E12"/>
    <w:rsid w:val="00807CF9"/>
    <w:rsid w:val="00816080"/>
    <w:rsid w:val="00825E5A"/>
    <w:rsid w:val="00843362"/>
    <w:rsid w:val="008C403C"/>
    <w:rsid w:val="008F7817"/>
    <w:rsid w:val="009B0877"/>
    <w:rsid w:val="009B535F"/>
    <w:rsid w:val="009B7900"/>
    <w:rsid w:val="009D7A0D"/>
    <w:rsid w:val="00AB6E12"/>
    <w:rsid w:val="00B67E07"/>
    <w:rsid w:val="00B72C8C"/>
    <w:rsid w:val="00BA612A"/>
    <w:rsid w:val="00C013C5"/>
    <w:rsid w:val="00C07623"/>
    <w:rsid w:val="00C30D33"/>
    <w:rsid w:val="00C3680B"/>
    <w:rsid w:val="00C5150D"/>
    <w:rsid w:val="00C53BA9"/>
    <w:rsid w:val="00C679C0"/>
    <w:rsid w:val="00C87F47"/>
    <w:rsid w:val="00CE0B8E"/>
    <w:rsid w:val="00CE2ADE"/>
    <w:rsid w:val="00CE3862"/>
    <w:rsid w:val="00CE5AC3"/>
    <w:rsid w:val="00D12F63"/>
    <w:rsid w:val="00D61EBF"/>
    <w:rsid w:val="00D65881"/>
    <w:rsid w:val="00DE5400"/>
    <w:rsid w:val="00E02439"/>
    <w:rsid w:val="00E0248C"/>
    <w:rsid w:val="00E07117"/>
    <w:rsid w:val="00E11870"/>
    <w:rsid w:val="00E652B4"/>
    <w:rsid w:val="00EA049B"/>
    <w:rsid w:val="00ED18C1"/>
    <w:rsid w:val="00F16C1F"/>
    <w:rsid w:val="00FC0DA6"/>
    <w:rsid w:val="00F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F8D54"/>
  <w15:chartTrackingRefBased/>
  <w15:docId w15:val="{262A5A49-80C3-454D-AA70-5DDF1075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tabs>
        <w:tab w:val="center" w:pos="3470"/>
      </w:tabs>
      <w:outlineLvl w:val="1"/>
    </w:pPr>
    <w:rPr>
      <w:rFonts w:ascii="Arial" w:hAnsi="Arial"/>
      <w:b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134"/>
        <w:tab w:val="center" w:pos="8506"/>
      </w:tabs>
      <w:spacing w:after="240"/>
      <w:jc w:val="both"/>
    </w:pPr>
    <w:rPr>
      <w:szCs w:val="20"/>
    </w:rPr>
  </w:style>
  <w:style w:type="paragraph" w:styleId="Rientrocorpodeltesto">
    <w:name w:val="Body Text Indent"/>
    <w:basedOn w:val="Normale"/>
    <w:semiHidden/>
    <w:pPr>
      <w:ind w:firstLine="708"/>
      <w:jc w:val="both"/>
    </w:pPr>
    <w:rPr>
      <w:rFonts w:ascii="Arial" w:hAnsi="Arial"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C013C5"/>
    <w:pPr>
      <w:tabs>
        <w:tab w:val="center" w:pos="4819"/>
        <w:tab w:val="right" w:pos="9638"/>
      </w:tabs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IntestazioneCarattere">
    <w:name w:val="Intestazione Carattere"/>
    <w:link w:val="Intestazione"/>
    <w:rsid w:val="00C013C5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AB6E1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B6E12"/>
    <w:rPr>
      <w:sz w:val="24"/>
      <w:szCs w:val="24"/>
    </w:rPr>
  </w:style>
  <w:style w:type="character" w:styleId="Collegamentoipertestuale">
    <w:name w:val="Hyperlink"/>
    <w:uiPriority w:val="99"/>
    <w:unhideWhenUsed/>
    <w:rsid w:val="00825E5A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825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02439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C679C0"/>
    <w:pPr>
      <w:jc w:val="both"/>
    </w:pPr>
    <w:rPr>
      <w:rFonts w:ascii="Century Gothic" w:hAnsi="Century Gothic"/>
      <w:b/>
      <w:i/>
      <w:color w:val="00000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agrafe@comune.pancarana.pv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27 giugno 2008</vt:lpstr>
    </vt:vector>
  </TitlesOfParts>
  <Company>A.P. Systems</Company>
  <LinksUpToDate>false</LinksUpToDate>
  <CharactersWithSpaces>1417</CharactersWithSpaces>
  <SharedDoc>false</SharedDoc>
  <HLinks>
    <vt:vector size="6" baseType="variant">
      <vt:variant>
        <vt:i4>2031670</vt:i4>
      </vt:variant>
      <vt:variant>
        <vt:i4>24</vt:i4>
      </vt:variant>
      <vt:variant>
        <vt:i4>0</vt:i4>
      </vt:variant>
      <vt:variant>
        <vt:i4>5</vt:i4>
      </vt:variant>
      <vt:variant>
        <vt:lpwstr>mailto:anagrafe@comune.cervesina.pv.it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giugno 2008</dc:title>
  <dc:subject/>
  <dc:creator>roberto.montonati</dc:creator>
  <cp:keywords/>
  <dc:description/>
  <cp:lastModifiedBy>Comune Pancarana</cp:lastModifiedBy>
  <cp:revision>6</cp:revision>
  <cp:lastPrinted>2025-05-14T11:52:00Z</cp:lastPrinted>
  <dcterms:created xsi:type="dcterms:W3CDTF">2026-01-15T15:31:00Z</dcterms:created>
  <dcterms:modified xsi:type="dcterms:W3CDTF">2026-01-20T11:38:00Z</dcterms:modified>
</cp:coreProperties>
</file>